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3A2F" w:rsidRDefault="00000000">
      <w:pPr>
        <w:pStyle w:val="Standard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ROMÂNIA</w:t>
      </w:r>
    </w:p>
    <w:p w:rsidR="00353A2F" w:rsidRDefault="00000000">
      <w:pPr>
        <w:pStyle w:val="Standard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CONSILIUL JUDEŢEAN HARGHITA</w:t>
      </w:r>
    </w:p>
    <w:p w:rsidR="00353A2F" w:rsidRDefault="00000000">
      <w:pPr>
        <w:pStyle w:val="Standard"/>
        <w:jc w:val="both"/>
        <w:rPr>
          <w:caps/>
          <w:sz w:val="26"/>
          <w:szCs w:val="26"/>
          <w:lang w:val="ro-RO"/>
        </w:rPr>
      </w:pPr>
      <w:r>
        <w:rPr>
          <w:caps/>
          <w:sz w:val="26"/>
          <w:szCs w:val="26"/>
          <w:lang w:val="ro-RO"/>
        </w:rPr>
        <w:t>Agenția de Dezvoltare Județeană Harhgita</w:t>
      </w:r>
    </w:p>
    <w:p w:rsidR="00353A2F" w:rsidRDefault="00000000">
      <w:pPr>
        <w:pStyle w:val="Standard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COMISIA DE CONCURS</w:t>
      </w:r>
    </w:p>
    <w:p w:rsidR="00353A2F" w:rsidRDefault="00000000">
      <w:pPr>
        <w:pStyle w:val="Standard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Nr. </w:t>
      </w:r>
      <w:proofErr w:type="spellStart"/>
      <w:r>
        <w:rPr>
          <w:sz w:val="26"/>
          <w:szCs w:val="26"/>
          <w:lang w:val="ro-RO"/>
        </w:rPr>
        <w:t>înreg</w:t>
      </w:r>
      <w:proofErr w:type="spellEnd"/>
      <w:r>
        <w:rPr>
          <w:sz w:val="26"/>
          <w:szCs w:val="26"/>
          <w:lang w:val="ro-RO"/>
        </w:rPr>
        <w:t xml:space="preserve">.: 1150/27.04.2023 </w:t>
      </w:r>
    </w:p>
    <w:p w:rsidR="00353A2F" w:rsidRDefault="00353A2F">
      <w:pPr>
        <w:pStyle w:val="Standard"/>
        <w:rPr>
          <w:sz w:val="26"/>
          <w:szCs w:val="26"/>
          <w:lang w:val="ro-RO"/>
        </w:rPr>
      </w:pPr>
    </w:p>
    <w:p w:rsidR="00353A2F" w:rsidRDefault="00353A2F">
      <w:pPr>
        <w:pStyle w:val="Standard"/>
        <w:rPr>
          <w:sz w:val="26"/>
          <w:szCs w:val="26"/>
          <w:lang w:val="ro-RO"/>
        </w:rPr>
      </w:pPr>
    </w:p>
    <w:p w:rsidR="00353A2F" w:rsidRDefault="00353A2F">
      <w:pPr>
        <w:pStyle w:val="Standard"/>
        <w:rPr>
          <w:sz w:val="26"/>
          <w:szCs w:val="26"/>
          <w:lang w:val="ro-RO"/>
        </w:rPr>
      </w:pPr>
    </w:p>
    <w:p w:rsidR="00353A2F" w:rsidRDefault="00353A2F">
      <w:pPr>
        <w:pStyle w:val="Standard"/>
        <w:jc w:val="center"/>
        <w:rPr>
          <w:b/>
          <w:sz w:val="26"/>
          <w:szCs w:val="26"/>
          <w:lang w:val="ro-RO"/>
        </w:rPr>
      </w:pPr>
    </w:p>
    <w:p w:rsidR="00353A2F" w:rsidRDefault="00353A2F">
      <w:pPr>
        <w:pStyle w:val="Standard"/>
        <w:jc w:val="center"/>
        <w:rPr>
          <w:b/>
          <w:sz w:val="32"/>
          <w:szCs w:val="32"/>
          <w:lang w:val="ro-RO"/>
        </w:rPr>
      </w:pPr>
    </w:p>
    <w:p w:rsidR="00353A2F" w:rsidRDefault="00000000">
      <w:pPr>
        <w:pStyle w:val="Standard"/>
        <w:jc w:val="center"/>
        <w:rPr>
          <w:b/>
          <w:sz w:val="32"/>
          <w:szCs w:val="32"/>
          <w:lang w:val="ro-RO"/>
        </w:rPr>
      </w:pPr>
      <w:r>
        <w:rPr>
          <w:b/>
          <w:sz w:val="32"/>
          <w:szCs w:val="32"/>
          <w:lang w:val="ro-RO"/>
        </w:rPr>
        <w:t>Rezultatul final</w:t>
      </w:r>
    </w:p>
    <w:p w:rsidR="00353A2F" w:rsidRDefault="00000000">
      <w:pPr>
        <w:pStyle w:val="Standard"/>
        <w:jc w:val="center"/>
      </w:pPr>
      <w:r>
        <w:rPr>
          <w:rStyle w:val="Fontdeparagrafimplicit"/>
          <w:b/>
          <w:sz w:val="26"/>
          <w:szCs w:val="26"/>
          <w:shd w:val="clear" w:color="auto" w:fill="FFFF00"/>
          <w:lang w:val="ro-RO"/>
        </w:rPr>
        <w:br/>
      </w:r>
      <w:r>
        <w:rPr>
          <w:rStyle w:val="Fontdeparagrafimplicit"/>
          <w:rFonts w:ascii="Times New Roman" w:hAnsi="Times New Roman"/>
          <w:b/>
          <w:sz w:val="26"/>
          <w:szCs w:val="26"/>
          <w:lang w:val="ro-RO"/>
        </w:rPr>
        <w:t xml:space="preserve">pentru ocuparea posturilor contractuale  vacante de </w:t>
      </w:r>
      <w:r>
        <w:rPr>
          <w:rStyle w:val="Fontdeparagrafimplicit"/>
          <w:rFonts w:ascii="Times New Roman" w:hAnsi="Times New Roman"/>
          <w:b/>
          <w:sz w:val="26"/>
          <w:szCs w:val="26"/>
          <w:lang w:val="ro-RO"/>
        </w:rPr>
        <w:br/>
        <w:t>inspector de specialitate, grad profesional I, perioadă nedeterminată la Agenția de Dezvoltare Județeană Harghita</w:t>
      </w:r>
    </w:p>
    <w:p w:rsidR="00353A2F" w:rsidRDefault="00353A2F">
      <w:pPr>
        <w:pStyle w:val="Standard"/>
        <w:jc w:val="center"/>
        <w:rPr>
          <w:b/>
          <w:sz w:val="26"/>
          <w:szCs w:val="26"/>
          <w:lang w:val="ro-RO"/>
        </w:rPr>
      </w:pPr>
    </w:p>
    <w:p w:rsidR="00353A2F" w:rsidRDefault="00353A2F">
      <w:pPr>
        <w:pStyle w:val="Standard"/>
        <w:jc w:val="center"/>
        <w:rPr>
          <w:b/>
          <w:sz w:val="26"/>
          <w:szCs w:val="26"/>
          <w:lang w:val="ro-RO"/>
        </w:rPr>
      </w:pPr>
    </w:p>
    <w:p w:rsidR="00353A2F" w:rsidRDefault="00353A2F">
      <w:pPr>
        <w:pStyle w:val="Standard"/>
        <w:jc w:val="center"/>
      </w:pPr>
    </w:p>
    <w:p w:rsidR="00353A2F" w:rsidRDefault="00353A2F">
      <w:pPr>
        <w:pStyle w:val="Standard"/>
        <w:jc w:val="center"/>
        <w:rPr>
          <w:sz w:val="26"/>
          <w:szCs w:val="26"/>
          <w:lang w:val="ro-RO"/>
        </w:rPr>
      </w:pPr>
    </w:p>
    <w:p w:rsidR="00353A2F" w:rsidRDefault="00353A2F">
      <w:pPr>
        <w:pStyle w:val="Standard"/>
        <w:jc w:val="center"/>
        <w:rPr>
          <w:sz w:val="26"/>
          <w:szCs w:val="26"/>
          <w:shd w:val="clear" w:color="auto" w:fill="FFFF00"/>
          <w:lang w:val="ro-RO"/>
        </w:rPr>
      </w:pPr>
    </w:p>
    <w:p w:rsidR="00353A2F" w:rsidRDefault="00353A2F">
      <w:pPr>
        <w:pStyle w:val="Standard"/>
        <w:jc w:val="both"/>
        <w:rPr>
          <w:b/>
          <w:sz w:val="26"/>
          <w:szCs w:val="26"/>
          <w:lang w:val="ro-RO"/>
        </w:rPr>
      </w:pPr>
    </w:p>
    <w:tbl>
      <w:tblPr>
        <w:tblW w:w="9465" w:type="dxa"/>
        <w:tblInd w:w="-1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"/>
        <w:gridCol w:w="2550"/>
        <w:gridCol w:w="3002"/>
        <w:gridCol w:w="2833"/>
      </w:tblGrid>
      <w:tr w:rsidR="00353A2F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353A2F">
            <w:pPr>
              <w:ind w:left="360"/>
              <w:jc w:val="center"/>
              <w:rPr>
                <w:b/>
                <w:bCs/>
              </w:rPr>
            </w:pPr>
          </w:p>
          <w:p w:rsidR="00353A2F" w:rsidRDefault="00353A2F">
            <w:pPr>
              <w:ind w:left="360"/>
              <w:jc w:val="center"/>
              <w:rPr>
                <w:b/>
                <w:bCs/>
              </w:rPr>
            </w:pPr>
          </w:p>
          <w:p w:rsidR="00353A2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353A2F">
            <w:pPr>
              <w:ind w:left="360"/>
              <w:jc w:val="center"/>
              <w:rPr>
                <w:b/>
                <w:bCs/>
              </w:rPr>
            </w:pPr>
          </w:p>
          <w:p w:rsidR="00353A2F" w:rsidRDefault="00353A2F">
            <w:pPr>
              <w:jc w:val="center"/>
              <w:rPr>
                <w:b/>
                <w:bCs/>
              </w:rPr>
            </w:pPr>
          </w:p>
          <w:p w:rsidR="00353A2F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Cod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identificare</w:t>
            </w:r>
            <w:proofErr w:type="spellEnd"/>
          </w:p>
        </w:tc>
        <w:tc>
          <w:tcPr>
            <w:tcW w:w="3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353A2F">
            <w:pPr>
              <w:spacing w:line="360" w:lineRule="auto"/>
              <w:jc w:val="center"/>
              <w:rPr>
                <w:b/>
                <w:bCs/>
              </w:rPr>
            </w:pPr>
          </w:p>
          <w:p w:rsidR="00353A2F" w:rsidRDefault="00000000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Notă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rezultat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final</w:t>
            </w:r>
            <w:proofErr w:type="spellEnd"/>
          </w:p>
        </w:tc>
        <w:tc>
          <w:tcPr>
            <w:tcW w:w="2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353A2F">
            <w:pPr>
              <w:spacing w:line="360" w:lineRule="auto"/>
              <w:jc w:val="center"/>
              <w:rPr>
                <w:b/>
                <w:bCs/>
              </w:rPr>
            </w:pPr>
          </w:p>
          <w:p w:rsidR="00353A2F" w:rsidRDefault="00000000">
            <w:pPr>
              <w:spacing w:line="360" w:lineRule="auto"/>
              <w:jc w:val="center"/>
            </w:pPr>
            <w:r>
              <w:rPr>
                <w:rStyle w:val="Fontdeparagrafimplicit"/>
                <w:b/>
                <w:bCs/>
                <w:lang w:val="ro-RO"/>
              </w:rPr>
              <w:t>Rezultatul final</w:t>
            </w:r>
          </w:p>
        </w:tc>
      </w:tr>
      <w:tr w:rsidR="00353A2F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000000">
            <w:pPr>
              <w:spacing w:after="170"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1.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000000">
            <w:pPr>
              <w:spacing w:after="170" w:line="360" w:lineRule="auto"/>
              <w:ind w:left="720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846</w:t>
            </w:r>
          </w:p>
        </w:tc>
        <w:tc>
          <w:tcPr>
            <w:tcW w:w="3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000000">
            <w:pPr>
              <w:spacing w:after="170"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76,63</w:t>
            </w:r>
          </w:p>
        </w:tc>
        <w:tc>
          <w:tcPr>
            <w:tcW w:w="2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000000">
            <w:pPr>
              <w:spacing w:after="170" w:line="360" w:lineRule="auto"/>
              <w:jc w:val="center"/>
            </w:pPr>
            <w:r>
              <w:t xml:space="preserve">RESPINS </w:t>
            </w:r>
          </w:p>
        </w:tc>
      </w:tr>
      <w:tr w:rsidR="00353A2F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000000">
            <w:pPr>
              <w:spacing w:after="170"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2.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000000">
            <w:pPr>
              <w:spacing w:after="170" w:line="360" w:lineRule="auto"/>
              <w:ind w:left="720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957</w:t>
            </w:r>
          </w:p>
        </w:tc>
        <w:tc>
          <w:tcPr>
            <w:tcW w:w="3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000000">
            <w:pPr>
              <w:spacing w:after="170"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80,33</w:t>
            </w:r>
          </w:p>
        </w:tc>
        <w:tc>
          <w:tcPr>
            <w:tcW w:w="28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88" w:type="dxa"/>
              <w:bottom w:w="0" w:type="dxa"/>
              <w:right w:w="108" w:type="dxa"/>
            </w:tcMar>
          </w:tcPr>
          <w:p w:rsidR="00353A2F" w:rsidRDefault="00000000">
            <w:pPr>
              <w:spacing w:after="170" w:line="360" w:lineRule="auto"/>
              <w:jc w:val="center"/>
            </w:pPr>
            <w:r>
              <w:t xml:space="preserve">ADMIS </w:t>
            </w:r>
          </w:p>
        </w:tc>
      </w:tr>
    </w:tbl>
    <w:p w:rsidR="00353A2F" w:rsidRDefault="00353A2F">
      <w:pPr>
        <w:rPr>
          <w:b/>
          <w:sz w:val="26"/>
          <w:szCs w:val="26"/>
          <w:lang w:val="ro-RO"/>
        </w:rPr>
      </w:pPr>
    </w:p>
    <w:p w:rsidR="00353A2F" w:rsidRDefault="00353A2F">
      <w:pPr>
        <w:pStyle w:val="Standard"/>
        <w:rPr>
          <w:sz w:val="26"/>
          <w:szCs w:val="26"/>
          <w:lang w:val="ro-RO"/>
        </w:rPr>
      </w:pPr>
    </w:p>
    <w:p w:rsidR="00353A2F" w:rsidRDefault="00353A2F">
      <w:pPr>
        <w:pStyle w:val="Standard"/>
        <w:jc w:val="both"/>
        <w:rPr>
          <w:b/>
          <w:sz w:val="26"/>
          <w:szCs w:val="26"/>
          <w:lang w:val="ro-RO"/>
        </w:rPr>
      </w:pPr>
    </w:p>
    <w:p w:rsidR="00353A2F" w:rsidRDefault="00000000">
      <w:pPr>
        <w:pStyle w:val="Standard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</w:p>
    <w:p w:rsidR="00353A2F" w:rsidRDefault="00000000">
      <w:pPr>
        <w:pStyle w:val="Standard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ab/>
      </w:r>
    </w:p>
    <w:p w:rsidR="00353A2F" w:rsidRDefault="00000000">
      <w:pPr>
        <w:pStyle w:val="Standard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Președintele comisiei,</w:t>
      </w: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  <w:t xml:space="preserve">                          Secretarul comisiei,</w:t>
      </w:r>
    </w:p>
    <w:p w:rsidR="00353A2F" w:rsidRDefault="00000000">
      <w:pPr>
        <w:pStyle w:val="Standard"/>
        <w:jc w:val="both"/>
      </w:pPr>
      <w:r>
        <w:rPr>
          <w:rStyle w:val="Fontdeparagrafimplicit"/>
          <w:rFonts w:cs="Times New Roman"/>
        </w:rPr>
        <w:t xml:space="preserve">   Horga </w:t>
      </w:r>
      <w:proofErr w:type="spellStart"/>
      <w:r>
        <w:rPr>
          <w:rStyle w:val="Fontdeparagrafimplicit"/>
          <w:rFonts w:cs="Times New Roman"/>
        </w:rPr>
        <w:t>Camelia</w:t>
      </w:r>
      <w:proofErr w:type="spellEnd"/>
      <w:r>
        <w:rPr>
          <w:rStyle w:val="Fontdeparagrafimplicit"/>
          <w:sz w:val="26"/>
          <w:szCs w:val="26"/>
          <w:lang w:val="ro-RO"/>
        </w:rPr>
        <w:tab/>
      </w:r>
      <w:r>
        <w:rPr>
          <w:rStyle w:val="Fontdeparagrafimplicit"/>
          <w:sz w:val="26"/>
          <w:szCs w:val="26"/>
          <w:lang w:val="ro-RO"/>
        </w:rPr>
        <w:tab/>
      </w:r>
      <w:r>
        <w:rPr>
          <w:rStyle w:val="Fontdeparagrafimplicit"/>
          <w:sz w:val="26"/>
          <w:szCs w:val="26"/>
          <w:lang w:val="ro-RO"/>
        </w:rPr>
        <w:tab/>
        <w:t xml:space="preserve">                                      </w:t>
      </w:r>
      <w:r>
        <w:rPr>
          <w:rStyle w:val="Fontdeparagrafimplicit"/>
          <w:sz w:val="26"/>
          <w:szCs w:val="26"/>
          <w:lang w:val="ro-RO"/>
        </w:rPr>
        <w:tab/>
      </w:r>
      <w:r>
        <w:rPr>
          <w:rStyle w:val="Fontdeparagrafimplicit"/>
          <w:sz w:val="26"/>
          <w:szCs w:val="26"/>
          <w:lang w:val="ro-RO"/>
        </w:rPr>
        <w:tab/>
        <w:t>Kelemen Beata</w:t>
      </w:r>
    </w:p>
    <w:p w:rsidR="00353A2F" w:rsidRDefault="00353A2F">
      <w:pPr>
        <w:pStyle w:val="Standard"/>
        <w:rPr>
          <w:sz w:val="26"/>
          <w:szCs w:val="26"/>
          <w:lang w:val="ro-RO"/>
        </w:rPr>
      </w:pPr>
    </w:p>
    <w:sectPr w:rsidR="00353A2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4FDA" w:rsidRDefault="00BC4FDA">
      <w:r>
        <w:separator/>
      </w:r>
    </w:p>
  </w:endnote>
  <w:endnote w:type="continuationSeparator" w:id="0">
    <w:p w:rsidR="00BC4FDA" w:rsidRDefault="00BC4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 Fallback">
    <w:charset w:val="00"/>
    <w:family w:val="roman"/>
    <w:pitch w:val="default"/>
  </w:font>
  <w:font w:name="FreeSan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4FDA" w:rsidRDefault="00BC4FDA">
      <w:r>
        <w:rPr>
          <w:color w:val="000000"/>
        </w:rPr>
        <w:separator/>
      </w:r>
    </w:p>
  </w:footnote>
  <w:footnote w:type="continuationSeparator" w:id="0">
    <w:p w:rsidR="00BC4FDA" w:rsidRDefault="00BC4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53A2F"/>
    <w:rsid w:val="00353A2F"/>
    <w:rsid w:val="00472F75"/>
    <w:rsid w:val="00BC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99B7AF-557E-4578-9ECC-4C0329AD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FreeSans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Fontdeparagrafimplicit">
    <w:name w:val="Font de paragraf implicit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List">
    <w:name w:val="Listă"/>
    <w:basedOn w:val="Textbody"/>
  </w:style>
  <w:style w:type="paragraph" w:customStyle="1" w:styleId="Legend">
    <w:name w:val="Legendă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Róbert Sipos</dc:creator>
  <cp:lastModifiedBy>Hunor Mikó</cp:lastModifiedBy>
  <cp:revision>2</cp:revision>
  <cp:lastPrinted>2020-12-15T15:08:00Z</cp:lastPrinted>
  <dcterms:created xsi:type="dcterms:W3CDTF">2023-04-27T12:56:00Z</dcterms:created>
  <dcterms:modified xsi:type="dcterms:W3CDTF">2023-04-27T12:56:00Z</dcterms:modified>
</cp:coreProperties>
</file>